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26" w:rsidRDefault="00E06926" w:rsidP="00E06926">
      <w:pPr>
        <w:pStyle w:val="a8"/>
        <w:spacing w:after="0"/>
        <w:ind w:firstLine="723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ООО </w:t>
      </w:r>
      <w:r w:rsidR="007A3883">
        <w:rPr>
          <w:rFonts w:ascii="Arial" w:hAnsi="Arial" w:cs="Arial"/>
          <w:bCs/>
          <w:sz w:val="16"/>
          <w:szCs w:val="16"/>
        </w:rPr>
        <w:t>«КИП КОННЕКТ»</w:t>
      </w:r>
    </w:p>
    <w:p w:rsidR="00E06926" w:rsidRDefault="00E06926" w:rsidP="00E06926">
      <w:pPr>
        <w:pStyle w:val="a8"/>
        <w:spacing w:after="0"/>
        <w:ind w:firstLine="723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Действителен с 1.0</w:t>
      </w:r>
      <w:r w:rsidR="007A3883">
        <w:rPr>
          <w:rFonts w:ascii="Arial" w:hAnsi="Arial" w:cs="Arial"/>
          <w:bCs/>
          <w:sz w:val="16"/>
          <w:szCs w:val="16"/>
        </w:rPr>
        <w:t>5</w:t>
      </w:r>
      <w:r>
        <w:rPr>
          <w:rFonts w:ascii="Arial" w:hAnsi="Arial" w:cs="Arial"/>
          <w:bCs/>
          <w:sz w:val="16"/>
          <w:szCs w:val="16"/>
        </w:rPr>
        <w:t>.2018</w:t>
      </w:r>
    </w:p>
    <w:p w:rsidR="00E06926" w:rsidRDefault="007A3883" w:rsidP="00E06926">
      <w:pPr>
        <w:pStyle w:val="a8"/>
        <w:spacing w:after="0"/>
        <w:ind w:firstLine="723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Приказ ОД-180420</w:t>
      </w:r>
      <w:r w:rsidR="00E06926">
        <w:rPr>
          <w:rFonts w:ascii="Arial" w:hAnsi="Arial" w:cs="Arial"/>
          <w:bCs/>
          <w:sz w:val="16"/>
          <w:szCs w:val="16"/>
        </w:rPr>
        <w:t xml:space="preserve">01 от </w:t>
      </w:r>
      <w:r>
        <w:rPr>
          <w:rFonts w:ascii="Arial" w:hAnsi="Arial" w:cs="Arial"/>
          <w:bCs/>
          <w:sz w:val="16"/>
          <w:szCs w:val="16"/>
        </w:rPr>
        <w:t>20.04</w:t>
      </w:r>
      <w:r w:rsidR="00E06926" w:rsidRPr="004521CB">
        <w:rPr>
          <w:rFonts w:ascii="Arial" w:hAnsi="Arial" w:cs="Arial"/>
          <w:bCs/>
          <w:sz w:val="16"/>
          <w:szCs w:val="16"/>
        </w:rPr>
        <w:t>.201</w:t>
      </w:r>
      <w:r w:rsidR="00E06926">
        <w:rPr>
          <w:rFonts w:ascii="Arial" w:hAnsi="Arial" w:cs="Arial"/>
          <w:bCs/>
          <w:sz w:val="16"/>
          <w:szCs w:val="16"/>
        </w:rPr>
        <w:t>8</w:t>
      </w:r>
      <w:r w:rsidR="00E06926" w:rsidRPr="004521CB">
        <w:rPr>
          <w:rFonts w:ascii="Arial" w:hAnsi="Arial" w:cs="Arial"/>
          <w:bCs/>
          <w:sz w:val="16"/>
          <w:szCs w:val="16"/>
        </w:rPr>
        <w:t>г.</w:t>
      </w:r>
    </w:p>
    <w:p w:rsidR="000D48B3" w:rsidRDefault="000D48B3">
      <w:pPr>
        <w:pStyle w:val="a8"/>
        <w:spacing w:after="0"/>
        <w:ind w:firstLine="7230"/>
        <w:rPr>
          <w:rFonts w:ascii="Arial" w:hAnsi="Arial" w:cs="Arial"/>
          <w:bCs/>
          <w:sz w:val="16"/>
          <w:szCs w:val="16"/>
        </w:rPr>
      </w:pPr>
    </w:p>
    <w:p w:rsidR="008F5BFD" w:rsidRPr="00311B89" w:rsidRDefault="008F5BFD">
      <w:pPr>
        <w:pStyle w:val="a8"/>
        <w:spacing w:after="0"/>
        <w:ind w:firstLine="7230"/>
        <w:rPr>
          <w:rFonts w:ascii="Arial" w:hAnsi="Arial" w:cs="Arial"/>
          <w:bCs/>
          <w:sz w:val="16"/>
          <w:szCs w:val="16"/>
        </w:rPr>
      </w:pPr>
    </w:p>
    <w:p w:rsidR="008B7BD0" w:rsidRPr="00892B83" w:rsidRDefault="008F5BFD" w:rsidP="008B7BD0">
      <w:pPr>
        <w:pStyle w:val="a8"/>
        <w:tabs>
          <w:tab w:val="center" w:pos="5232"/>
          <w:tab w:val="left" w:pos="9480"/>
        </w:tabs>
        <w:spacing w:after="280"/>
        <w:jc w:val="center"/>
        <w:rPr>
          <w:rFonts w:ascii="Arial" w:hAnsi="Arial" w:cs="Arial"/>
          <w:bCs/>
          <w:sz w:val="28"/>
          <w:szCs w:val="28"/>
        </w:rPr>
      </w:pPr>
      <w:r w:rsidRPr="00892B83">
        <w:rPr>
          <w:rFonts w:ascii="Arial" w:hAnsi="Arial" w:cs="Arial"/>
          <w:bCs/>
          <w:sz w:val="28"/>
          <w:szCs w:val="28"/>
        </w:rPr>
        <w:t xml:space="preserve">Прайс-лист на услуги доступа к сети интернет и кабельное телевидение в частном доме по технологии </w:t>
      </w:r>
      <w:r w:rsidRPr="00892B83">
        <w:rPr>
          <w:rFonts w:ascii="Arial" w:hAnsi="Arial" w:cs="Arial"/>
          <w:bCs/>
          <w:sz w:val="28"/>
          <w:szCs w:val="28"/>
          <w:lang w:val="en-US"/>
        </w:rPr>
        <w:t>G</w:t>
      </w:r>
      <w:r w:rsidR="009C2872">
        <w:rPr>
          <w:rFonts w:ascii="Arial" w:hAnsi="Arial" w:cs="Arial"/>
          <w:bCs/>
          <w:sz w:val="28"/>
          <w:szCs w:val="28"/>
          <w:lang w:val="en-US"/>
        </w:rPr>
        <w:t>E</w:t>
      </w:r>
      <w:r w:rsidRPr="00892B83">
        <w:rPr>
          <w:rFonts w:ascii="Arial" w:hAnsi="Arial" w:cs="Arial"/>
          <w:bCs/>
          <w:sz w:val="28"/>
          <w:szCs w:val="28"/>
          <w:lang w:val="en-US"/>
        </w:rPr>
        <w:t>PON</w:t>
      </w:r>
    </w:p>
    <w:p w:rsidR="008B7BD0" w:rsidRPr="0015766A" w:rsidRDefault="00361FAA" w:rsidP="0015766A">
      <w:pPr>
        <w:pStyle w:val="af"/>
        <w:spacing w:after="120"/>
        <w:jc w:val="center"/>
        <w:rPr>
          <w:rFonts w:ascii="Arial" w:hAnsi="Arial" w:cs="Arial"/>
          <w:lang w:val="en-US"/>
        </w:rPr>
      </w:pPr>
      <w:r w:rsidRPr="0015766A">
        <w:rPr>
          <w:rFonts w:ascii="Arial" w:hAnsi="Arial" w:cs="Arial"/>
        </w:rPr>
        <w:t xml:space="preserve">Подключение по технологии </w:t>
      </w:r>
      <w:r w:rsidRPr="0015766A">
        <w:rPr>
          <w:rFonts w:ascii="Arial" w:hAnsi="Arial" w:cs="Arial"/>
          <w:lang w:val="en-US"/>
        </w:rPr>
        <w:t>G</w:t>
      </w:r>
      <w:r w:rsidR="009C2872">
        <w:rPr>
          <w:rFonts w:ascii="Arial" w:hAnsi="Arial" w:cs="Arial"/>
          <w:lang w:val="en-US"/>
        </w:rPr>
        <w:t>E</w:t>
      </w:r>
      <w:r w:rsidRPr="0015766A">
        <w:rPr>
          <w:rFonts w:ascii="Arial" w:hAnsi="Arial" w:cs="Arial"/>
          <w:lang w:val="en-US"/>
        </w:rPr>
        <w:t>PON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956"/>
      </w:tblGrid>
      <w:tr w:rsidR="00781698" w:rsidRPr="00781698" w:rsidTr="00361FAA">
        <w:trPr>
          <w:cantSplit/>
          <w:trHeight w:val="397"/>
        </w:trPr>
        <w:tc>
          <w:tcPr>
            <w:tcW w:w="8500" w:type="dxa"/>
            <w:shd w:val="clear" w:color="auto" w:fill="auto"/>
            <w:vAlign w:val="center"/>
          </w:tcPr>
          <w:p w:rsidR="00781698" w:rsidRPr="00781698" w:rsidRDefault="00781698" w:rsidP="00781698">
            <w:pPr>
              <w:pStyle w:val="a8"/>
              <w:tabs>
                <w:tab w:val="center" w:pos="5232"/>
                <w:tab w:val="left" w:pos="948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698">
              <w:rPr>
                <w:rFonts w:ascii="Arial" w:hAnsi="Arial" w:cs="Arial"/>
                <w:b/>
                <w:bCs/>
                <w:sz w:val="20"/>
                <w:szCs w:val="20"/>
              </w:rPr>
              <w:t>Услуга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81698" w:rsidRPr="00781698" w:rsidRDefault="00781698" w:rsidP="00781698">
            <w:pPr>
              <w:pStyle w:val="a8"/>
              <w:tabs>
                <w:tab w:val="center" w:pos="5232"/>
                <w:tab w:val="left" w:pos="948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6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Стоимость, </w:t>
            </w:r>
            <w:r w:rsidR="00361FAA" w:rsidRPr="00781698">
              <w:rPr>
                <w:rFonts w:ascii="Arial" w:hAnsi="Arial" w:cs="Arial"/>
                <w:b/>
                <w:bCs/>
                <w:sz w:val="20"/>
                <w:szCs w:val="20"/>
              </w:rPr>
              <w:t>руб.</w:t>
            </w:r>
          </w:p>
        </w:tc>
      </w:tr>
      <w:tr w:rsidR="00554C3B" w:rsidRPr="00781698" w:rsidTr="00361FAA">
        <w:trPr>
          <w:cantSplit/>
          <w:trHeight w:val="397"/>
        </w:trPr>
        <w:tc>
          <w:tcPr>
            <w:tcW w:w="8500" w:type="dxa"/>
            <w:shd w:val="clear" w:color="auto" w:fill="auto"/>
            <w:vAlign w:val="center"/>
          </w:tcPr>
          <w:p w:rsidR="00554C3B" w:rsidRPr="00864774" w:rsidRDefault="00864774" w:rsidP="007D49F5">
            <w:pPr>
              <w:pStyle w:val="a8"/>
              <w:tabs>
                <w:tab w:val="center" w:pos="5232"/>
                <w:tab w:val="left" w:pos="9480"/>
              </w:tabs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Подключение к сети </w:t>
            </w:r>
            <w:r>
              <w:rPr>
                <w:rFonts w:ascii="Arial" w:hAnsi="Arial" w:cs="Arial"/>
                <w:bCs/>
                <w:sz w:val="21"/>
                <w:szCs w:val="21"/>
                <w:lang w:val="en-US"/>
              </w:rPr>
              <w:t>GPON</w:t>
            </w:r>
            <w:r w:rsidRPr="00864774">
              <w:rPr>
                <w:rFonts w:ascii="Arial" w:hAnsi="Arial" w:cs="Arial"/>
                <w:bCs/>
                <w:sz w:val="21"/>
                <w:szCs w:val="21"/>
              </w:rPr>
              <w:t xml:space="preserve"> (</w:t>
            </w:r>
            <w:r w:rsidR="007D49F5">
              <w:rPr>
                <w:rFonts w:ascii="Arial" w:hAnsi="Arial" w:cs="Arial"/>
                <w:bCs/>
                <w:sz w:val="21"/>
                <w:szCs w:val="21"/>
              </w:rPr>
              <w:t>для базовых тарифных планов)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54C3B" w:rsidRPr="00C60425" w:rsidRDefault="00A3749C" w:rsidP="009C2872">
            <w:pPr>
              <w:pStyle w:val="a8"/>
              <w:tabs>
                <w:tab w:val="center" w:pos="5232"/>
                <w:tab w:val="left" w:pos="9480"/>
              </w:tabs>
              <w:spacing w:after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5</w:t>
            </w:r>
            <w:r w:rsidR="009C2872">
              <w:rPr>
                <w:rFonts w:ascii="Arial" w:hAnsi="Arial" w:cs="Arial"/>
                <w:b/>
                <w:bCs/>
                <w:sz w:val="22"/>
                <w:szCs w:val="22"/>
              </w:rPr>
              <w:t>99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</w:tbl>
    <w:p w:rsidR="00C237A6" w:rsidRDefault="00C237A6" w:rsidP="00C237A6">
      <w:pPr>
        <w:pStyle w:val="af"/>
      </w:pPr>
    </w:p>
    <w:p w:rsidR="007A3883" w:rsidRDefault="007A3883" w:rsidP="007A3883">
      <w:pPr>
        <w:pStyle w:val="a8"/>
        <w:tabs>
          <w:tab w:val="center" w:pos="5232"/>
          <w:tab w:val="left" w:pos="9480"/>
        </w:tabs>
        <w:spacing w:after="280"/>
        <w:jc w:val="center"/>
        <w:rPr>
          <w:rFonts w:ascii="Arial" w:hAnsi="Arial" w:cs="Arial"/>
          <w:bCs/>
        </w:rPr>
      </w:pPr>
    </w:p>
    <w:p w:rsidR="007A3883" w:rsidRPr="00892B83" w:rsidRDefault="007A3883" w:rsidP="007A3883">
      <w:pPr>
        <w:pStyle w:val="a8"/>
        <w:tabs>
          <w:tab w:val="center" w:pos="5232"/>
          <w:tab w:val="left" w:pos="9480"/>
        </w:tabs>
        <w:spacing w:after="280"/>
        <w:jc w:val="center"/>
        <w:rPr>
          <w:rFonts w:ascii="Arial" w:hAnsi="Arial" w:cs="Arial"/>
          <w:bCs/>
        </w:rPr>
      </w:pPr>
      <w:r w:rsidRPr="00892B83">
        <w:rPr>
          <w:rFonts w:ascii="Arial" w:hAnsi="Arial" w:cs="Arial"/>
          <w:bCs/>
        </w:rPr>
        <w:t xml:space="preserve">Тарифные планы с рассрочкой платежа за </w:t>
      </w:r>
      <w:r>
        <w:rPr>
          <w:rFonts w:ascii="Arial" w:hAnsi="Arial" w:cs="Arial"/>
          <w:bCs/>
        </w:rPr>
        <w:t xml:space="preserve">подключение и </w:t>
      </w:r>
      <w:r w:rsidRPr="00892B83">
        <w:rPr>
          <w:rFonts w:ascii="Arial" w:hAnsi="Arial" w:cs="Arial"/>
          <w:bCs/>
        </w:rPr>
        <w:t xml:space="preserve">оборудование </w:t>
      </w:r>
      <w:r w:rsidRPr="00892B83">
        <w:rPr>
          <w:rFonts w:ascii="Arial" w:hAnsi="Arial" w:cs="Arial"/>
          <w:bCs/>
          <w:lang w:val="en-US"/>
        </w:rPr>
        <w:t>GPON</w:t>
      </w:r>
      <w:r w:rsidRPr="00892B83">
        <w:rPr>
          <w:rFonts w:ascii="Arial" w:hAnsi="Arial" w:cs="Arial"/>
          <w:bCs/>
        </w:rPr>
        <w:t>*</w:t>
      </w:r>
    </w:p>
    <w:tbl>
      <w:tblPr>
        <w:tblW w:w="10492" w:type="dxa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9"/>
        <w:gridCol w:w="2127"/>
        <w:gridCol w:w="2976"/>
        <w:gridCol w:w="2410"/>
      </w:tblGrid>
      <w:tr w:rsidR="007A3883" w:rsidTr="00426564">
        <w:trPr>
          <w:trHeight w:val="350"/>
        </w:trPr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3883" w:rsidRDefault="007A3883" w:rsidP="00426564">
            <w:pPr>
              <w:pStyle w:val="ab"/>
              <w:snapToGrid w:val="0"/>
              <w:ind w:left="1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3883" w:rsidRDefault="007A3883" w:rsidP="00426564">
            <w:pPr>
              <w:pStyle w:val="ab"/>
              <w:snapToGrid w:val="0"/>
              <w:ind w:right="17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Скорость доступа,</w:t>
            </w:r>
          </w:p>
          <w:p w:rsidR="007A3883" w:rsidRDefault="007A3883" w:rsidP="00426564">
            <w:pPr>
              <w:pStyle w:val="ab"/>
              <w:snapToGrid w:val="0"/>
              <w:ind w:right="17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 Мбит/сек.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3883" w:rsidRDefault="007A3883" w:rsidP="00426564">
            <w:pPr>
              <w:pStyle w:val="ab"/>
              <w:snapToGrid w:val="0"/>
              <w:ind w:right="17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Срок действия</w:t>
            </w:r>
          </w:p>
          <w:p w:rsidR="007A3883" w:rsidRDefault="007A3883" w:rsidP="00426564">
            <w:pPr>
              <w:pStyle w:val="ab"/>
              <w:snapToGrid w:val="0"/>
              <w:ind w:right="17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Тарифного плана, мес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3883" w:rsidRDefault="007A3883" w:rsidP="00426564">
            <w:pPr>
              <w:pStyle w:val="ab"/>
              <w:snapToGrid w:val="0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Обязательный платеж руб.</w:t>
            </w:r>
            <w:r w:rsidRPr="00C60425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мес</w:t>
            </w:r>
          </w:p>
        </w:tc>
      </w:tr>
      <w:tr w:rsidR="007A3883" w:rsidTr="00426564">
        <w:trPr>
          <w:trHeight w:val="220"/>
        </w:trPr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3883" w:rsidRPr="00C60425" w:rsidRDefault="007A3883" w:rsidP="00426564">
            <w:pPr>
              <w:pStyle w:val="ab"/>
              <w:snapToGrid w:val="0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Дом</w:t>
            </w:r>
            <w:r w:rsidRPr="0015766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100 Рассрочка</w:t>
            </w:r>
            <w:r w:rsidR="00434C5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6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3883" w:rsidRPr="00C77B4B" w:rsidRDefault="007A3883" w:rsidP="00426564">
            <w:pPr>
              <w:pStyle w:val="ab"/>
              <w:snapToGrid w:val="0"/>
              <w:ind w:left="170"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3883" w:rsidRDefault="007A3883" w:rsidP="00426564">
            <w:pPr>
              <w:pStyle w:val="ab"/>
              <w:snapToGrid w:val="0"/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3883" w:rsidRPr="009C2872" w:rsidRDefault="007A3883" w:rsidP="00426564">
            <w:pPr>
              <w:pStyle w:val="ab"/>
              <w:snapToGrid w:val="0"/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850</w:t>
            </w:r>
          </w:p>
        </w:tc>
      </w:tr>
    </w:tbl>
    <w:p w:rsidR="007A3883" w:rsidRPr="00C63017" w:rsidRDefault="007A3883" w:rsidP="007A3883">
      <w:pPr>
        <w:pStyle w:val="af1"/>
        <w:spacing w:before="0" w:after="0" w:line="225" w:lineRule="atLeast"/>
        <w:ind w:right="19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:rsidR="007A3883" w:rsidRDefault="007A3883" w:rsidP="007A3883">
      <w:pPr>
        <w:pStyle w:val="af1"/>
        <w:spacing w:before="0" w:after="0" w:line="225" w:lineRule="atLeast"/>
        <w:ind w:right="19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5766A">
        <w:rPr>
          <w:rFonts w:ascii="Arial" w:hAnsi="Arial" w:cs="Arial"/>
          <w:color w:val="000000"/>
          <w:sz w:val="18"/>
          <w:szCs w:val="18"/>
          <w:shd w:val="clear" w:color="auto" w:fill="FFFFFF"/>
        </w:rPr>
        <w:t>* При подключении тарифного плана «Коттедж 100 Рассрочка</w:t>
      </w:r>
      <w:r w:rsidR="00434C5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6</w:t>
      </w:r>
      <w:r w:rsidRPr="0015766A">
        <w:rPr>
          <w:rFonts w:ascii="Arial" w:hAnsi="Arial" w:cs="Arial"/>
          <w:color w:val="000000"/>
          <w:sz w:val="18"/>
          <w:szCs w:val="18"/>
          <w:shd w:val="clear" w:color="auto" w:fill="FFFFFF"/>
        </w:rPr>
        <w:t>» абонент обязуется оплачивать обязательный ежемесячный платеж в размере 1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850</w:t>
      </w:r>
      <w:r w:rsidRPr="0015766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рублей в месяц, в течении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 w:rsidRPr="0015766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месяцев, с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 w:rsidRPr="0015766A">
        <w:rPr>
          <w:rFonts w:ascii="Arial" w:hAnsi="Arial" w:cs="Arial"/>
          <w:color w:val="000000"/>
          <w:sz w:val="18"/>
          <w:szCs w:val="18"/>
          <w:shd w:val="clear" w:color="auto" w:fill="FFFFFF"/>
        </w:rPr>
        <w:t>-го месяца абоне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нт переводится на базовые тарифные планы</w:t>
      </w:r>
      <w:r w:rsidRPr="0015766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а оборудование для подключения к сети </w:t>
      </w:r>
      <w:r w:rsidRPr="0015766A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GPON</w:t>
      </w:r>
      <w:r w:rsidRPr="0015766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переходит в собственность абонента.</w:t>
      </w:r>
    </w:p>
    <w:p w:rsidR="00434C52" w:rsidRPr="0015766A" w:rsidRDefault="00434C52" w:rsidP="007A3883">
      <w:pPr>
        <w:pStyle w:val="af1"/>
        <w:spacing w:before="0" w:after="0" w:line="225" w:lineRule="atLeast"/>
        <w:ind w:right="19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A3883" w:rsidRDefault="007A3883" w:rsidP="0015766A">
      <w:pPr>
        <w:pStyle w:val="af"/>
        <w:spacing w:after="120"/>
        <w:jc w:val="center"/>
        <w:rPr>
          <w:rFonts w:ascii="Arial" w:hAnsi="Arial" w:cs="Arial"/>
        </w:rPr>
      </w:pPr>
    </w:p>
    <w:p w:rsidR="007A3883" w:rsidRDefault="007A3883" w:rsidP="0015766A">
      <w:pPr>
        <w:pStyle w:val="af"/>
        <w:spacing w:after="120"/>
        <w:jc w:val="center"/>
        <w:rPr>
          <w:rFonts w:ascii="Arial" w:hAnsi="Arial" w:cs="Arial"/>
        </w:rPr>
      </w:pPr>
    </w:p>
    <w:p w:rsidR="007D49F5" w:rsidRPr="00892B83" w:rsidRDefault="00214881" w:rsidP="0015766A">
      <w:pPr>
        <w:pStyle w:val="af"/>
        <w:spacing w:after="120"/>
        <w:jc w:val="center"/>
        <w:rPr>
          <w:rFonts w:ascii="Arial" w:hAnsi="Arial" w:cs="Arial"/>
        </w:rPr>
      </w:pPr>
      <w:r w:rsidRPr="00892B83">
        <w:rPr>
          <w:rFonts w:ascii="Arial" w:hAnsi="Arial" w:cs="Arial"/>
        </w:rPr>
        <w:t>Базовые тарифные планы</w:t>
      </w:r>
    </w:p>
    <w:tbl>
      <w:tblPr>
        <w:tblW w:w="10481" w:type="dxa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03"/>
        <w:gridCol w:w="3189"/>
        <w:gridCol w:w="3189"/>
      </w:tblGrid>
      <w:tr w:rsidR="0015766A" w:rsidTr="0015766A">
        <w:trPr>
          <w:trHeight w:val="350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766A" w:rsidRDefault="0015766A" w:rsidP="007A4963">
            <w:pPr>
              <w:pStyle w:val="ab"/>
              <w:snapToGrid w:val="0"/>
              <w:ind w:left="1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766A" w:rsidRDefault="0015766A" w:rsidP="007A4963">
            <w:pPr>
              <w:pStyle w:val="ab"/>
              <w:snapToGrid w:val="0"/>
              <w:ind w:right="17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Скорость доступа,</w:t>
            </w:r>
          </w:p>
          <w:p w:rsidR="0015766A" w:rsidRDefault="0015766A" w:rsidP="007A4963">
            <w:pPr>
              <w:pStyle w:val="ab"/>
              <w:snapToGrid w:val="0"/>
              <w:ind w:right="17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 Мбит/сек.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766A" w:rsidRDefault="0015766A" w:rsidP="007A4963">
            <w:pPr>
              <w:pStyle w:val="ab"/>
              <w:snapToGrid w:val="0"/>
              <w:ind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Абонентская плата, руб.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мес</w:t>
            </w:r>
          </w:p>
        </w:tc>
      </w:tr>
      <w:tr w:rsidR="0015766A" w:rsidTr="0015766A">
        <w:trPr>
          <w:trHeight w:val="220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766A" w:rsidRDefault="00A3749C" w:rsidP="009C2872">
            <w:pPr>
              <w:pStyle w:val="ab"/>
              <w:snapToGrid w:val="0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Дом</w:t>
            </w:r>
            <w:r w:rsidR="0015766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C2872"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766A" w:rsidRPr="009C2872" w:rsidRDefault="009C2872" w:rsidP="007A4963">
            <w:pPr>
              <w:pStyle w:val="ab"/>
              <w:snapToGrid w:val="0"/>
              <w:ind w:left="170"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766A" w:rsidRPr="00864774" w:rsidRDefault="009C2872" w:rsidP="007A4963">
            <w:pPr>
              <w:pStyle w:val="ab"/>
              <w:snapToGrid w:val="0"/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5</w:t>
            </w:r>
            <w:r w:rsidR="0015766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15766A" w:rsidTr="0015766A">
        <w:trPr>
          <w:trHeight w:val="207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766A" w:rsidRDefault="00A3749C" w:rsidP="00864774">
            <w:pPr>
              <w:pStyle w:val="ab"/>
              <w:snapToGrid w:val="0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Дом</w:t>
            </w:r>
            <w:r w:rsidR="009C2872">
              <w:rPr>
                <w:rFonts w:ascii="Arial" w:hAnsi="Arial" w:cs="Arial"/>
                <w:bCs/>
                <w:sz w:val="22"/>
                <w:szCs w:val="22"/>
              </w:rPr>
              <w:t xml:space="preserve"> 7</w:t>
            </w:r>
            <w:r w:rsidR="0015766A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766A" w:rsidRPr="00864774" w:rsidRDefault="009C2872" w:rsidP="009C2872">
            <w:pPr>
              <w:pStyle w:val="ab"/>
              <w:snapToGrid w:val="0"/>
              <w:ind w:left="170" w:right="170"/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70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766A" w:rsidRPr="009C2872" w:rsidRDefault="009C2872" w:rsidP="007A4963">
            <w:pPr>
              <w:pStyle w:val="ab"/>
              <w:snapToGrid w:val="0"/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</w:tr>
      <w:tr w:rsidR="0015766A" w:rsidTr="0015766A">
        <w:trPr>
          <w:trHeight w:val="220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766A" w:rsidRDefault="00A3749C" w:rsidP="00864774">
            <w:pPr>
              <w:pStyle w:val="ab"/>
              <w:snapToGrid w:val="0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Дом</w:t>
            </w:r>
            <w:r w:rsidR="0015766A">
              <w:rPr>
                <w:rFonts w:ascii="Arial" w:hAnsi="Arial" w:cs="Arial"/>
                <w:bCs/>
                <w:sz w:val="22"/>
                <w:szCs w:val="22"/>
              </w:rPr>
              <w:t xml:space="preserve"> 100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766A" w:rsidRPr="00864774" w:rsidRDefault="0015766A" w:rsidP="007A4963">
            <w:pPr>
              <w:pStyle w:val="ab"/>
              <w:snapToGrid w:val="0"/>
              <w:ind w:left="170" w:right="170"/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766A" w:rsidRPr="009C2872" w:rsidRDefault="009C2872" w:rsidP="007A4963">
            <w:pPr>
              <w:pStyle w:val="ab"/>
              <w:snapToGrid w:val="0"/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900</w:t>
            </w:r>
          </w:p>
        </w:tc>
      </w:tr>
      <w:tr w:rsidR="009C2872" w:rsidTr="0015766A">
        <w:trPr>
          <w:trHeight w:val="220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872" w:rsidRPr="009C2872" w:rsidRDefault="009C2872" w:rsidP="009C2872">
            <w:pPr>
              <w:pStyle w:val="ab"/>
              <w:snapToGrid w:val="0"/>
              <w:ind w:left="1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Дом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222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872" w:rsidRDefault="009C2872" w:rsidP="007A4963">
            <w:pPr>
              <w:pStyle w:val="ab"/>
              <w:snapToGrid w:val="0"/>
              <w:ind w:left="170" w:right="170"/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222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2872" w:rsidRPr="009C2872" w:rsidRDefault="009C2872" w:rsidP="007A4963">
            <w:pPr>
              <w:pStyle w:val="ab"/>
              <w:snapToGrid w:val="0"/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1500</w:t>
            </w:r>
          </w:p>
        </w:tc>
      </w:tr>
      <w:tr w:rsidR="0015766A" w:rsidTr="0015766A">
        <w:trPr>
          <w:trHeight w:val="207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766A" w:rsidRPr="005F7A9C" w:rsidRDefault="0015766A" w:rsidP="00864774">
            <w:pPr>
              <w:pStyle w:val="ab"/>
              <w:snapToGrid w:val="0"/>
              <w:ind w:left="1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IP-TV</w:t>
            </w:r>
            <w:r>
              <w:rPr>
                <w:rFonts w:ascii="Arial" w:hAnsi="Arial" w:cs="Arial"/>
                <w:bCs/>
                <w:sz w:val="22"/>
                <w:szCs w:val="22"/>
              </w:rPr>
              <w:t>**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5766A" w:rsidRDefault="0015766A" w:rsidP="007A4963">
            <w:pPr>
              <w:pStyle w:val="ab"/>
              <w:snapToGrid w:val="0"/>
              <w:ind w:left="170" w:right="17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766A" w:rsidRDefault="0015766A" w:rsidP="007A4963">
            <w:pPr>
              <w:pStyle w:val="ab"/>
              <w:snapToGrid w:val="0"/>
              <w:ind w:right="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 тестовом режиме</w:t>
            </w:r>
          </w:p>
        </w:tc>
      </w:tr>
    </w:tbl>
    <w:p w:rsidR="00214881" w:rsidRDefault="00214881" w:rsidP="00214881">
      <w:pPr>
        <w:pStyle w:val="af1"/>
        <w:spacing w:before="0" w:after="0" w:line="225" w:lineRule="atLeast"/>
        <w:ind w:right="19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  <w:lang w:val="en-US"/>
        </w:rPr>
      </w:pPr>
    </w:p>
    <w:p w:rsidR="00C60425" w:rsidRPr="0015766A" w:rsidRDefault="00C60425" w:rsidP="00214881">
      <w:pPr>
        <w:pStyle w:val="af1"/>
        <w:spacing w:before="0" w:after="0" w:line="225" w:lineRule="atLeast"/>
        <w:ind w:right="19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F7A9C" w:rsidRPr="0015766A" w:rsidRDefault="00214881" w:rsidP="00214881">
      <w:pPr>
        <w:pStyle w:val="af1"/>
        <w:spacing w:before="0" w:after="0" w:line="225" w:lineRule="atLeast"/>
        <w:ind w:right="19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5766A">
        <w:rPr>
          <w:rFonts w:ascii="Arial" w:hAnsi="Arial" w:cs="Arial"/>
          <w:color w:val="000000"/>
          <w:sz w:val="18"/>
          <w:szCs w:val="18"/>
          <w:shd w:val="clear" w:color="auto" w:fill="FFFFFF"/>
        </w:rPr>
        <w:t>*</w:t>
      </w:r>
      <w:r w:rsidR="00C60425" w:rsidRPr="0015766A">
        <w:rPr>
          <w:rFonts w:ascii="Arial" w:hAnsi="Arial" w:cs="Arial"/>
          <w:color w:val="000000"/>
          <w:sz w:val="18"/>
          <w:szCs w:val="18"/>
          <w:shd w:val="clear" w:color="auto" w:fill="FFFFFF"/>
        </w:rPr>
        <w:t>*</w:t>
      </w:r>
      <w:r w:rsidRPr="0015766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Услуга «</w:t>
      </w:r>
      <w:r w:rsidR="00864774" w:rsidRPr="0015766A">
        <w:rPr>
          <w:rFonts w:ascii="Arial" w:hAnsi="Arial" w:cs="Arial"/>
          <w:color w:val="000000"/>
          <w:sz w:val="18"/>
          <w:szCs w:val="18"/>
          <w:shd w:val="clear" w:color="auto" w:fill="FFFFFF"/>
        </w:rPr>
        <w:t>IP-TV» предоставляется в тестовом режиме</w:t>
      </w:r>
      <w:r w:rsidRPr="0015766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 w:rsidRPr="0015766A">
        <w:rPr>
          <w:rFonts w:ascii="Arial" w:hAnsi="Arial" w:cs="Arial"/>
          <w:sz w:val="18"/>
          <w:szCs w:val="18"/>
        </w:rPr>
        <w:t>Состав телевизионного пакета</w:t>
      </w:r>
      <w:r w:rsidR="00864774" w:rsidRPr="0015766A">
        <w:rPr>
          <w:rFonts w:ascii="Arial" w:hAnsi="Arial" w:cs="Arial"/>
          <w:sz w:val="18"/>
          <w:szCs w:val="18"/>
        </w:rPr>
        <w:t xml:space="preserve"> </w:t>
      </w:r>
      <w:r w:rsidRPr="0015766A">
        <w:rPr>
          <w:rFonts w:ascii="Arial" w:hAnsi="Arial" w:cs="Arial"/>
          <w:sz w:val="18"/>
          <w:szCs w:val="18"/>
        </w:rPr>
        <w:t xml:space="preserve">может меняться без предварительного уведомления. </w:t>
      </w:r>
      <w:r w:rsidR="00864774" w:rsidRPr="0015766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Для подключения к услуге требуется совместимая </w:t>
      </w:r>
      <w:r w:rsidR="00864774" w:rsidRPr="0015766A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IP</w:t>
      </w:r>
      <w:r w:rsidR="00864774" w:rsidRPr="0015766A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 w:rsidR="00864774" w:rsidRPr="0015766A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TV</w:t>
      </w:r>
      <w:r w:rsidR="00864774" w:rsidRPr="0015766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приставка,</w:t>
      </w:r>
      <w:r w:rsidR="005F7A9C" w:rsidRPr="0015766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или установка приложения для телевизоров </w:t>
      </w:r>
      <w:r w:rsidR="005F7A9C" w:rsidRPr="0015766A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SmartTV</w:t>
      </w:r>
      <w:r w:rsidR="005F7A9C" w:rsidRPr="0015766A"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  <w:r w:rsidR="00864774" w:rsidRPr="0015766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список совместимых моделей</w:t>
      </w:r>
      <w:r w:rsidR="005F7A9C" w:rsidRPr="0015766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оборудования</w:t>
      </w:r>
      <w:r w:rsidR="00864774" w:rsidRPr="0015766A">
        <w:rPr>
          <w:rFonts w:ascii="Arial" w:hAnsi="Arial" w:cs="Arial"/>
          <w:color w:val="000000"/>
          <w:sz w:val="18"/>
          <w:szCs w:val="18"/>
          <w:shd w:val="clear" w:color="auto" w:fill="FFFFFF"/>
        </w:rPr>
        <w:t>, и способы подключения</w:t>
      </w:r>
      <w:r w:rsidR="0015766A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="00864774" w:rsidRPr="0015766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смотри на сайте </w:t>
      </w:r>
      <w:r w:rsidR="007A3883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tv</w:t>
      </w:r>
      <w:r w:rsidR="007A3883" w:rsidRPr="007A3883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7A3883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qipconnect</w:t>
      </w:r>
      <w:r w:rsidR="007A3883" w:rsidRPr="007A3883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7A3883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ru</w:t>
      </w:r>
      <w:r w:rsidR="00864774" w:rsidRPr="0015766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 w:rsidR="005F7A9C" w:rsidRPr="0015766A">
        <w:rPr>
          <w:rFonts w:ascii="Arial" w:hAnsi="Arial" w:cs="Arial"/>
          <w:color w:val="000000"/>
          <w:sz w:val="18"/>
          <w:szCs w:val="18"/>
          <w:shd w:val="clear" w:color="auto" w:fill="FFFFFF"/>
        </w:rPr>
        <w:t>Во время тестирования, абонентская плата за услугу не взымается. Об изменении стоимости или условий предоставления услуги, абонент будет проинформирован дополнительно</w:t>
      </w:r>
      <w:r w:rsidR="005964AA" w:rsidRPr="0015766A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5F7A9C" w:rsidRPr="0015766A" w:rsidRDefault="005F7A9C" w:rsidP="00214881">
      <w:pPr>
        <w:pStyle w:val="af1"/>
        <w:spacing w:before="0" w:after="0" w:line="225" w:lineRule="atLeast"/>
        <w:ind w:right="193"/>
        <w:jc w:val="both"/>
        <w:rPr>
          <w:rFonts w:ascii="Arial" w:hAnsi="Arial" w:cs="Arial"/>
          <w:sz w:val="18"/>
          <w:szCs w:val="18"/>
        </w:rPr>
      </w:pPr>
    </w:p>
    <w:p w:rsidR="0015766A" w:rsidRDefault="0015766A" w:rsidP="002D311E">
      <w:pPr>
        <w:pStyle w:val="af1"/>
        <w:spacing w:before="0" w:after="0" w:line="225" w:lineRule="atLeast"/>
        <w:ind w:right="193"/>
        <w:jc w:val="both"/>
        <w:rPr>
          <w:rFonts w:ascii="Arial" w:hAnsi="Arial" w:cs="Arial"/>
          <w:sz w:val="20"/>
          <w:szCs w:val="20"/>
        </w:rPr>
      </w:pPr>
    </w:p>
    <w:p w:rsidR="007A3883" w:rsidRDefault="007A3883" w:rsidP="002D311E">
      <w:pPr>
        <w:pStyle w:val="af1"/>
        <w:spacing w:before="0" w:after="0" w:line="225" w:lineRule="atLeast"/>
        <w:ind w:right="193"/>
        <w:jc w:val="both"/>
        <w:rPr>
          <w:rFonts w:ascii="Arial" w:hAnsi="Arial" w:cs="Arial"/>
          <w:sz w:val="20"/>
          <w:szCs w:val="20"/>
        </w:rPr>
      </w:pPr>
    </w:p>
    <w:p w:rsidR="007A3883" w:rsidRDefault="007A3883" w:rsidP="002D311E">
      <w:pPr>
        <w:pStyle w:val="af1"/>
        <w:spacing w:before="0" w:after="0" w:line="225" w:lineRule="atLeast"/>
        <w:ind w:right="193"/>
        <w:jc w:val="both"/>
        <w:rPr>
          <w:rFonts w:ascii="Arial" w:hAnsi="Arial" w:cs="Arial"/>
          <w:sz w:val="20"/>
          <w:szCs w:val="20"/>
        </w:rPr>
      </w:pPr>
    </w:p>
    <w:p w:rsidR="007A3883" w:rsidRDefault="007A3883" w:rsidP="002D311E">
      <w:pPr>
        <w:pStyle w:val="af1"/>
        <w:spacing w:before="0" w:after="0" w:line="225" w:lineRule="atLeast"/>
        <w:ind w:right="193"/>
        <w:jc w:val="both"/>
        <w:rPr>
          <w:rFonts w:ascii="Arial" w:hAnsi="Arial" w:cs="Arial"/>
          <w:sz w:val="20"/>
          <w:szCs w:val="20"/>
        </w:rPr>
      </w:pPr>
    </w:p>
    <w:p w:rsidR="007A3883" w:rsidRDefault="007A3883" w:rsidP="002D311E">
      <w:pPr>
        <w:pStyle w:val="af1"/>
        <w:spacing w:before="0" w:after="0" w:line="225" w:lineRule="atLeast"/>
        <w:ind w:right="193"/>
        <w:jc w:val="both"/>
        <w:rPr>
          <w:rFonts w:ascii="Arial" w:hAnsi="Arial" w:cs="Arial"/>
          <w:sz w:val="20"/>
          <w:szCs w:val="2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1"/>
        <w:gridCol w:w="441"/>
        <w:gridCol w:w="4914"/>
      </w:tblGrid>
      <w:tr w:rsidR="0015766A" w:rsidTr="007779FA">
        <w:tc>
          <w:tcPr>
            <w:tcW w:w="5111" w:type="dxa"/>
          </w:tcPr>
          <w:p w:rsidR="0015766A" w:rsidRDefault="0015766A" w:rsidP="007779FA">
            <w:pPr>
              <w:tabs>
                <w:tab w:val="left" w:pos="11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149">
              <w:rPr>
                <w:rFonts w:ascii="Arial" w:hAnsi="Arial" w:cs="Arial"/>
                <w:sz w:val="20"/>
                <w:szCs w:val="20"/>
              </w:rPr>
              <w:t>От Абонента:</w:t>
            </w:r>
          </w:p>
        </w:tc>
        <w:tc>
          <w:tcPr>
            <w:tcW w:w="460" w:type="dxa"/>
          </w:tcPr>
          <w:p w:rsidR="0015766A" w:rsidRDefault="0015766A" w:rsidP="007779FA">
            <w:pPr>
              <w:tabs>
                <w:tab w:val="left" w:pos="11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1" w:type="dxa"/>
          </w:tcPr>
          <w:p w:rsidR="0015766A" w:rsidRPr="00564149" w:rsidRDefault="0015766A" w:rsidP="007779FA">
            <w:pPr>
              <w:tabs>
                <w:tab w:val="left" w:pos="11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149">
              <w:rPr>
                <w:rFonts w:ascii="Arial" w:hAnsi="Arial" w:cs="Arial"/>
                <w:sz w:val="20"/>
                <w:szCs w:val="20"/>
              </w:rPr>
              <w:t>От Провайдера:</w:t>
            </w:r>
          </w:p>
          <w:p w:rsidR="0015766A" w:rsidRDefault="0015766A" w:rsidP="007779FA">
            <w:pPr>
              <w:tabs>
                <w:tab w:val="left" w:pos="11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66A" w:rsidTr="007779FA">
        <w:tc>
          <w:tcPr>
            <w:tcW w:w="5111" w:type="dxa"/>
          </w:tcPr>
          <w:p w:rsidR="0015766A" w:rsidRPr="00564149" w:rsidRDefault="0015766A" w:rsidP="007779FA">
            <w:pPr>
              <w:tabs>
                <w:tab w:val="left" w:pos="11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149">
              <w:rPr>
                <w:rFonts w:ascii="Arial" w:hAnsi="Arial" w:cs="Arial"/>
                <w:sz w:val="20"/>
                <w:szCs w:val="20"/>
              </w:rPr>
              <w:t>_________________/__________________________/</w:t>
            </w:r>
          </w:p>
          <w:p w:rsidR="0015766A" w:rsidRDefault="0015766A" w:rsidP="007779FA">
            <w:pPr>
              <w:tabs>
                <w:tab w:val="left" w:pos="11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</w:tcPr>
          <w:p w:rsidR="0015766A" w:rsidRDefault="0015766A" w:rsidP="007779FA">
            <w:pPr>
              <w:tabs>
                <w:tab w:val="left" w:pos="11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1" w:type="dxa"/>
          </w:tcPr>
          <w:p w:rsidR="0015766A" w:rsidRPr="00564149" w:rsidRDefault="004B6B46" w:rsidP="007779FA">
            <w:pPr>
              <w:tabs>
                <w:tab w:val="left" w:pos="11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Директор </w:t>
            </w:r>
            <w:bookmarkStart w:id="0" w:name="_GoBack"/>
            <w:bookmarkEnd w:id="0"/>
            <w:r w:rsidR="0015766A" w:rsidRPr="0056414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Зяблицев Е.А</w:t>
            </w:r>
            <w:r w:rsidR="0015766A" w:rsidRPr="00564149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15766A" w:rsidRDefault="0015766A" w:rsidP="007779FA">
            <w:pPr>
              <w:tabs>
                <w:tab w:val="left" w:pos="11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66A" w:rsidTr="007779FA">
        <w:tc>
          <w:tcPr>
            <w:tcW w:w="5111" w:type="dxa"/>
          </w:tcPr>
          <w:p w:rsidR="0015766A" w:rsidRDefault="0015766A" w:rsidP="007779FA">
            <w:pPr>
              <w:tabs>
                <w:tab w:val="left" w:pos="11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149">
              <w:rPr>
                <w:rFonts w:ascii="Arial" w:hAnsi="Arial" w:cs="Arial"/>
                <w:sz w:val="20"/>
                <w:szCs w:val="20"/>
              </w:rPr>
              <w:t>«_______» ________________20___г.</w:t>
            </w:r>
          </w:p>
        </w:tc>
        <w:tc>
          <w:tcPr>
            <w:tcW w:w="460" w:type="dxa"/>
          </w:tcPr>
          <w:p w:rsidR="0015766A" w:rsidRDefault="0015766A" w:rsidP="007779FA">
            <w:pPr>
              <w:tabs>
                <w:tab w:val="left" w:pos="11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1" w:type="dxa"/>
          </w:tcPr>
          <w:p w:rsidR="0015766A" w:rsidRDefault="0015766A" w:rsidP="007779FA">
            <w:pPr>
              <w:tabs>
                <w:tab w:val="left" w:pos="11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149">
              <w:rPr>
                <w:rFonts w:ascii="Arial" w:hAnsi="Arial" w:cs="Arial"/>
                <w:sz w:val="20"/>
                <w:szCs w:val="20"/>
              </w:rPr>
              <w:t>«_______» ________________20___г.</w:t>
            </w:r>
          </w:p>
        </w:tc>
      </w:tr>
      <w:tr w:rsidR="0015766A" w:rsidRPr="00564149" w:rsidTr="007779FA">
        <w:tc>
          <w:tcPr>
            <w:tcW w:w="5111" w:type="dxa"/>
          </w:tcPr>
          <w:p w:rsidR="0015766A" w:rsidRPr="00564149" w:rsidRDefault="0015766A" w:rsidP="007779FA">
            <w:pPr>
              <w:tabs>
                <w:tab w:val="left" w:pos="11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</w:tcPr>
          <w:p w:rsidR="0015766A" w:rsidRDefault="0015766A" w:rsidP="007779FA">
            <w:pPr>
              <w:tabs>
                <w:tab w:val="left" w:pos="11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1" w:type="dxa"/>
          </w:tcPr>
          <w:p w:rsidR="0015766A" w:rsidRDefault="0015766A" w:rsidP="007779FA">
            <w:pPr>
              <w:tabs>
                <w:tab w:val="left" w:pos="11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766A" w:rsidRPr="00564149" w:rsidRDefault="0015766A" w:rsidP="007779FA">
            <w:pPr>
              <w:tabs>
                <w:tab w:val="left" w:pos="11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15766A" w:rsidRPr="00892B83" w:rsidRDefault="0015766A" w:rsidP="002D311E">
      <w:pPr>
        <w:pStyle w:val="af1"/>
        <w:spacing w:before="0" w:after="0" w:line="225" w:lineRule="atLeast"/>
        <w:ind w:right="193"/>
        <w:jc w:val="both"/>
        <w:rPr>
          <w:rFonts w:ascii="Arial" w:hAnsi="Arial" w:cs="Arial"/>
          <w:sz w:val="20"/>
          <w:szCs w:val="20"/>
        </w:rPr>
      </w:pPr>
    </w:p>
    <w:sectPr w:rsidR="0015766A" w:rsidRPr="00892B83" w:rsidSect="00F64E04">
      <w:pgSz w:w="11906" w:h="16838"/>
      <w:pgMar w:top="426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F4" w:rsidRDefault="002A65F4" w:rsidP="00D865AA">
      <w:r>
        <w:separator/>
      </w:r>
    </w:p>
  </w:endnote>
  <w:endnote w:type="continuationSeparator" w:id="0">
    <w:p w:rsidR="002A65F4" w:rsidRDefault="002A65F4" w:rsidP="00D8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F4" w:rsidRDefault="002A65F4" w:rsidP="00D865AA">
      <w:r>
        <w:separator/>
      </w:r>
    </w:p>
  </w:footnote>
  <w:footnote w:type="continuationSeparator" w:id="0">
    <w:p w:rsidR="002A65F4" w:rsidRDefault="002A65F4" w:rsidP="00D86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A0"/>
    <w:rsid w:val="00044F0B"/>
    <w:rsid w:val="000D48B3"/>
    <w:rsid w:val="00106E38"/>
    <w:rsid w:val="0015766A"/>
    <w:rsid w:val="00191154"/>
    <w:rsid w:val="00193854"/>
    <w:rsid w:val="00214881"/>
    <w:rsid w:val="002A65F4"/>
    <w:rsid w:val="002D311E"/>
    <w:rsid w:val="002E1B2D"/>
    <w:rsid w:val="00311B89"/>
    <w:rsid w:val="00347F01"/>
    <w:rsid w:val="00361FAA"/>
    <w:rsid w:val="00434C52"/>
    <w:rsid w:val="004B6B46"/>
    <w:rsid w:val="00554C3B"/>
    <w:rsid w:val="005960EA"/>
    <w:rsid w:val="005964AA"/>
    <w:rsid w:val="005E30EC"/>
    <w:rsid w:val="005F7A9C"/>
    <w:rsid w:val="00635A8E"/>
    <w:rsid w:val="00647077"/>
    <w:rsid w:val="006539AB"/>
    <w:rsid w:val="00712652"/>
    <w:rsid w:val="00781698"/>
    <w:rsid w:val="007A3883"/>
    <w:rsid w:val="007A7224"/>
    <w:rsid w:val="007C5ADF"/>
    <w:rsid w:val="007C7595"/>
    <w:rsid w:val="007D49F5"/>
    <w:rsid w:val="007E7CF0"/>
    <w:rsid w:val="00864774"/>
    <w:rsid w:val="00892B83"/>
    <w:rsid w:val="008B7BD0"/>
    <w:rsid w:val="008F5BFD"/>
    <w:rsid w:val="009252A0"/>
    <w:rsid w:val="0094526F"/>
    <w:rsid w:val="0096001C"/>
    <w:rsid w:val="009A70BE"/>
    <w:rsid w:val="009C2872"/>
    <w:rsid w:val="00A3749C"/>
    <w:rsid w:val="00AA6003"/>
    <w:rsid w:val="00AF5D12"/>
    <w:rsid w:val="00B5723D"/>
    <w:rsid w:val="00B961FD"/>
    <w:rsid w:val="00B96E82"/>
    <w:rsid w:val="00C225C2"/>
    <w:rsid w:val="00C237A6"/>
    <w:rsid w:val="00C44D24"/>
    <w:rsid w:val="00C60425"/>
    <w:rsid w:val="00C63017"/>
    <w:rsid w:val="00C77B4B"/>
    <w:rsid w:val="00D54494"/>
    <w:rsid w:val="00D865AA"/>
    <w:rsid w:val="00E06926"/>
    <w:rsid w:val="00E1254C"/>
    <w:rsid w:val="00E76233"/>
    <w:rsid w:val="00EA2156"/>
    <w:rsid w:val="00F64E04"/>
    <w:rsid w:val="00F952DB"/>
    <w:rsid w:val="00F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7B8192"/>
  <w15:docId w15:val="{72BA4C5E-B232-42CD-85B8-0B2F45ED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E0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865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qFormat/>
    <w:rsid w:val="00F64E04"/>
    <w:pPr>
      <w:keepNext/>
      <w:widowControl w:val="0"/>
      <w:numPr>
        <w:ilvl w:val="3"/>
        <w:numId w:val="1"/>
      </w:numPr>
      <w:overflowPunct w:val="0"/>
      <w:autoSpaceDE w:val="0"/>
      <w:textAlignment w:val="baseline"/>
      <w:outlineLvl w:val="3"/>
    </w:pPr>
    <w:rPr>
      <w:rFonts w:ascii="Liberation Serif" w:eastAsia="DejaVu Sans" w:hAnsi="Liberation Serif" w:cs="Liberation Serif"/>
      <w:b/>
      <w:kern w:val="1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64E04"/>
    <w:rPr>
      <w:rFonts w:ascii="Symbol" w:hAnsi="Symbol" w:cs="Symbol"/>
    </w:rPr>
  </w:style>
  <w:style w:type="character" w:customStyle="1" w:styleId="5">
    <w:name w:val="Основной шрифт абзаца5"/>
    <w:rsid w:val="00F64E04"/>
  </w:style>
  <w:style w:type="character" w:customStyle="1" w:styleId="Absatz-Standardschriftart">
    <w:name w:val="Absatz-Standardschriftart"/>
    <w:rsid w:val="00F64E04"/>
  </w:style>
  <w:style w:type="character" w:customStyle="1" w:styleId="WW-Absatz-Standardschriftart">
    <w:name w:val="WW-Absatz-Standardschriftart"/>
    <w:rsid w:val="00F64E04"/>
  </w:style>
  <w:style w:type="character" w:customStyle="1" w:styleId="40">
    <w:name w:val="Основной шрифт абзаца4"/>
    <w:rsid w:val="00F64E04"/>
  </w:style>
  <w:style w:type="character" w:customStyle="1" w:styleId="WW-Absatz-Standardschriftart1">
    <w:name w:val="WW-Absatz-Standardschriftart1"/>
    <w:rsid w:val="00F64E04"/>
  </w:style>
  <w:style w:type="character" w:customStyle="1" w:styleId="WW-Absatz-Standardschriftart11">
    <w:name w:val="WW-Absatz-Standardschriftart11"/>
    <w:rsid w:val="00F64E04"/>
  </w:style>
  <w:style w:type="character" w:customStyle="1" w:styleId="3">
    <w:name w:val="Основной шрифт абзаца3"/>
    <w:rsid w:val="00F64E04"/>
  </w:style>
  <w:style w:type="character" w:customStyle="1" w:styleId="WW-Absatz-Standardschriftart111">
    <w:name w:val="WW-Absatz-Standardschriftart111"/>
    <w:rsid w:val="00F64E04"/>
  </w:style>
  <w:style w:type="character" w:customStyle="1" w:styleId="WW-Absatz-Standardschriftart1111">
    <w:name w:val="WW-Absatz-Standardschriftart1111"/>
    <w:rsid w:val="00F64E04"/>
  </w:style>
  <w:style w:type="character" w:customStyle="1" w:styleId="WW-Absatz-Standardschriftart11111">
    <w:name w:val="WW-Absatz-Standardschriftart11111"/>
    <w:rsid w:val="00F64E04"/>
  </w:style>
  <w:style w:type="character" w:customStyle="1" w:styleId="2">
    <w:name w:val="Основной шрифт абзаца2"/>
    <w:rsid w:val="00F64E04"/>
  </w:style>
  <w:style w:type="character" w:customStyle="1" w:styleId="11">
    <w:name w:val="Основной шрифт абзаца1"/>
    <w:rsid w:val="00F64E04"/>
  </w:style>
  <w:style w:type="character" w:styleId="a3">
    <w:name w:val="Hyperlink"/>
    <w:rsid w:val="00F64E04"/>
    <w:rPr>
      <w:color w:val="000080"/>
      <w:u w:val="single"/>
    </w:rPr>
  </w:style>
  <w:style w:type="character" w:customStyle="1" w:styleId="a4">
    <w:name w:val="Верхний колонтитул Знак"/>
    <w:rsid w:val="00F64E04"/>
    <w:rPr>
      <w:sz w:val="24"/>
      <w:szCs w:val="24"/>
    </w:rPr>
  </w:style>
  <w:style w:type="character" w:customStyle="1" w:styleId="a5">
    <w:name w:val="Нижний колонтитул Знак"/>
    <w:rsid w:val="00F64E04"/>
    <w:rPr>
      <w:sz w:val="24"/>
      <w:szCs w:val="24"/>
    </w:rPr>
  </w:style>
  <w:style w:type="character" w:customStyle="1" w:styleId="a6">
    <w:name w:val="Текст выноски Знак"/>
    <w:rsid w:val="00F64E0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rsid w:val="00F64E04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8"/>
    <w:rsid w:val="00F64E0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rsid w:val="00F64E04"/>
    <w:pPr>
      <w:spacing w:after="120"/>
    </w:pPr>
  </w:style>
  <w:style w:type="paragraph" w:styleId="a9">
    <w:name w:val="List"/>
    <w:basedOn w:val="a8"/>
    <w:rsid w:val="00F64E04"/>
  </w:style>
  <w:style w:type="paragraph" w:styleId="aa">
    <w:name w:val="caption"/>
    <w:basedOn w:val="a"/>
    <w:qFormat/>
    <w:rsid w:val="00F64E04"/>
    <w:pPr>
      <w:suppressLineNumbers/>
      <w:spacing w:before="120" w:after="120"/>
    </w:pPr>
    <w:rPr>
      <w:rFonts w:cs="DejaVu Sans"/>
      <w:i/>
      <w:iCs/>
    </w:rPr>
  </w:style>
  <w:style w:type="paragraph" w:customStyle="1" w:styleId="50">
    <w:name w:val="Указатель5"/>
    <w:basedOn w:val="a"/>
    <w:rsid w:val="00F64E04"/>
    <w:pPr>
      <w:suppressLineNumbers/>
    </w:pPr>
    <w:rPr>
      <w:rFonts w:cs="DejaVu Sans"/>
    </w:rPr>
  </w:style>
  <w:style w:type="paragraph" w:customStyle="1" w:styleId="41">
    <w:name w:val="Название4"/>
    <w:basedOn w:val="a"/>
    <w:rsid w:val="00F64E0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2">
    <w:name w:val="Указатель4"/>
    <w:basedOn w:val="a"/>
    <w:rsid w:val="00F64E04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F64E0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F64E04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F64E0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F64E04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F64E04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F64E04"/>
    <w:pPr>
      <w:suppressLineNumbers/>
    </w:pPr>
  </w:style>
  <w:style w:type="paragraph" w:customStyle="1" w:styleId="ab">
    <w:name w:val="Содержимое таблицы"/>
    <w:basedOn w:val="a"/>
    <w:rsid w:val="00F64E04"/>
    <w:pPr>
      <w:suppressLineNumbers/>
    </w:pPr>
  </w:style>
  <w:style w:type="paragraph" w:customStyle="1" w:styleId="ac">
    <w:name w:val="Заголовок таблицы"/>
    <w:basedOn w:val="ab"/>
    <w:rsid w:val="00F64E04"/>
    <w:pPr>
      <w:jc w:val="center"/>
    </w:pPr>
    <w:rPr>
      <w:b/>
      <w:bCs/>
    </w:rPr>
  </w:style>
  <w:style w:type="paragraph" w:styleId="ad">
    <w:name w:val="header"/>
    <w:basedOn w:val="a"/>
    <w:rsid w:val="00F64E04"/>
  </w:style>
  <w:style w:type="paragraph" w:styleId="ae">
    <w:name w:val="footer"/>
    <w:basedOn w:val="a"/>
    <w:rsid w:val="00F64E04"/>
  </w:style>
  <w:style w:type="paragraph" w:styleId="af">
    <w:name w:val="No Spacing"/>
    <w:qFormat/>
    <w:rsid w:val="00F64E04"/>
    <w:pPr>
      <w:suppressAutoHyphens/>
    </w:pPr>
    <w:rPr>
      <w:rFonts w:eastAsia="Arial"/>
      <w:sz w:val="24"/>
      <w:szCs w:val="24"/>
      <w:lang w:eastAsia="zh-CN"/>
    </w:rPr>
  </w:style>
  <w:style w:type="paragraph" w:styleId="af0">
    <w:name w:val="Balloon Text"/>
    <w:basedOn w:val="a"/>
    <w:rsid w:val="00F64E04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F64E04"/>
    <w:rPr>
      <w:rFonts w:ascii="Tahoma" w:hAnsi="Tahoma" w:cs="Tahoma"/>
      <w:sz w:val="16"/>
      <w:szCs w:val="16"/>
    </w:rPr>
  </w:style>
  <w:style w:type="paragraph" w:customStyle="1" w:styleId="16">
    <w:name w:val="Маркированный список1"/>
    <w:basedOn w:val="a"/>
    <w:rsid w:val="00F64E04"/>
  </w:style>
  <w:style w:type="paragraph" w:styleId="af1">
    <w:name w:val="Normal (Web)"/>
    <w:basedOn w:val="a"/>
    <w:rsid w:val="00F64E04"/>
    <w:pPr>
      <w:suppressAutoHyphens w:val="0"/>
      <w:spacing w:before="280" w:after="280"/>
    </w:pPr>
  </w:style>
  <w:style w:type="table" w:styleId="af2">
    <w:name w:val="Table Grid"/>
    <w:basedOn w:val="a1"/>
    <w:uiPriority w:val="39"/>
    <w:rsid w:val="008F5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 светлая1"/>
    <w:basedOn w:val="a1"/>
    <w:uiPriority w:val="40"/>
    <w:rsid w:val="008F5BF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0">
    <w:name w:val="Таблица простая 11"/>
    <w:basedOn w:val="a1"/>
    <w:uiPriority w:val="41"/>
    <w:rsid w:val="008F5BF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42"/>
    <w:rsid w:val="008F5BF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f3">
    <w:name w:val="footnote text"/>
    <w:basedOn w:val="a"/>
    <w:link w:val="af4"/>
    <w:uiPriority w:val="99"/>
    <w:semiHidden/>
    <w:unhideWhenUsed/>
    <w:rsid w:val="00D865AA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865AA"/>
    <w:rPr>
      <w:lang w:eastAsia="zh-CN"/>
    </w:rPr>
  </w:style>
  <w:style w:type="character" w:styleId="af5">
    <w:name w:val="footnote reference"/>
    <w:basedOn w:val="a0"/>
    <w:uiPriority w:val="99"/>
    <w:semiHidden/>
    <w:unhideWhenUsed/>
    <w:rsid w:val="00D865A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865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af6">
    <w:name w:val="TOC Heading"/>
    <w:basedOn w:val="1"/>
    <w:next w:val="a"/>
    <w:uiPriority w:val="39"/>
    <w:unhideWhenUsed/>
    <w:qFormat/>
    <w:rsid w:val="00D865AA"/>
    <w:pPr>
      <w:suppressAutoHyphens w:val="0"/>
      <w:spacing w:line="259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A4FA6-AF22-469C-A9FE-004525DE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 N___________</vt:lpstr>
    </vt:vector>
  </TitlesOfParts>
  <Company>Krokoz™</Company>
  <LinksUpToDate>false</LinksUpToDate>
  <CharactersWithSpaces>1722</CharactersWithSpaces>
  <SharedDoc>false</SharedDoc>
  <HLinks>
    <vt:vector size="42" baseType="variant">
      <vt:variant>
        <vt:i4>2687033</vt:i4>
      </vt:variant>
      <vt:variant>
        <vt:i4>18</vt:i4>
      </vt:variant>
      <vt:variant>
        <vt:i4>0</vt:i4>
      </vt:variant>
      <vt:variant>
        <vt:i4>5</vt:i4>
      </vt:variant>
      <vt:variant>
        <vt:lpwstr>http://user.vdonsk.ru/</vt:lpwstr>
      </vt:variant>
      <vt:variant>
        <vt:lpwstr/>
      </vt:variant>
      <vt:variant>
        <vt:i4>2687033</vt:i4>
      </vt:variant>
      <vt:variant>
        <vt:i4>15</vt:i4>
      </vt:variant>
      <vt:variant>
        <vt:i4>0</vt:i4>
      </vt:variant>
      <vt:variant>
        <vt:i4>5</vt:i4>
      </vt:variant>
      <vt:variant>
        <vt:lpwstr>http://user.vdonsk.ru/</vt:lpwstr>
      </vt:variant>
      <vt:variant>
        <vt:lpwstr/>
      </vt:variant>
      <vt:variant>
        <vt:i4>2687033</vt:i4>
      </vt:variant>
      <vt:variant>
        <vt:i4>12</vt:i4>
      </vt:variant>
      <vt:variant>
        <vt:i4>0</vt:i4>
      </vt:variant>
      <vt:variant>
        <vt:i4>5</vt:i4>
      </vt:variant>
      <vt:variant>
        <vt:lpwstr>http://user.vdonsk.ru/</vt:lpwstr>
      </vt:variant>
      <vt:variant>
        <vt:lpwstr/>
      </vt:variant>
      <vt:variant>
        <vt:i4>2687033</vt:i4>
      </vt:variant>
      <vt:variant>
        <vt:i4>9</vt:i4>
      </vt:variant>
      <vt:variant>
        <vt:i4>0</vt:i4>
      </vt:variant>
      <vt:variant>
        <vt:i4>5</vt:i4>
      </vt:variant>
      <vt:variant>
        <vt:lpwstr>http://user.vdonsk.ru/</vt:lpwstr>
      </vt:variant>
      <vt:variant>
        <vt:lpwstr/>
      </vt:variant>
      <vt:variant>
        <vt:i4>2687033</vt:i4>
      </vt:variant>
      <vt:variant>
        <vt:i4>6</vt:i4>
      </vt:variant>
      <vt:variant>
        <vt:i4>0</vt:i4>
      </vt:variant>
      <vt:variant>
        <vt:i4>5</vt:i4>
      </vt:variant>
      <vt:variant>
        <vt:lpwstr>http://user.vdonsk.ru/</vt:lpwstr>
      </vt:variant>
      <vt:variant>
        <vt:lpwstr/>
      </vt:variant>
      <vt:variant>
        <vt:i4>2687033</vt:i4>
      </vt:variant>
      <vt:variant>
        <vt:i4>3</vt:i4>
      </vt:variant>
      <vt:variant>
        <vt:i4>0</vt:i4>
      </vt:variant>
      <vt:variant>
        <vt:i4>5</vt:i4>
      </vt:variant>
      <vt:variant>
        <vt:lpwstr>http://user.vdonsk.ru/</vt:lpwstr>
      </vt:variant>
      <vt:variant>
        <vt:lpwstr/>
      </vt:variant>
      <vt:variant>
        <vt:i4>2687033</vt:i4>
      </vt:variant>
      <vt:variant>
        <vt:i4>0</vt:i4>
      </vt:variant>
      <vt:variant>
        <vt:i4>0</vt:i4>
      </vt:variant>
      <vt:variant>
        <vt:i4>5</vt:i4>
      </vt:variant>
      <vt:variant>
        <vt:lpwstr>http://user.vdonsk.ru/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 N___________</dc:title>
  <dc:creator>Msdrive</dc:creator>
  <cp:lastModifiedBy>Пользователь Windows</cp:lastModifiedBy>
  <cp:revision>4</cp:revision>
  <cp:lastPrinted>2018-05-21T06:59:00Z</cp:lastPrinted>
  <dcterms:created xsi:type="dcterms:W3CDTF">2018-05-04T10:02:00Z</dcterms:created>
  <dcterms:modified xsi:type="dcterms:W3CDTF">2018-05-21T22:27:00Z</dcterms:modified>
</cp:coreProperties>
</file>